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9C" w:rsidRDefault="006E5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</w:t>
      </w:r>
    </w:p>
    <w:p w:rsidR="00D1389C" w:rsidRDefault="006E5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ДЕТСКО-ЮНОШЕСКОГО ТВОРЧЕСТВА ПО ПОЖАРНОЙ БЕЗОПАСНОСТИ </w:t>
      </w:r>
    </w:p>
    <w:p w:rsidR="00D1389C" w:rsidRDefault="006E52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«96 лет Государственному пожарному надзору»</w:t>
      </w:r>
    </w:p>
    <w:p w:rsidR="00D1389C" w:rsidRDefault="00D1389C">
      <w:pPr>
        <w:rPr>
          <w:rFonts w:ascii="Times New Roman" w:hAnsi="Times New Roman"/>
          <w:b/>
          <w:u w:val="single"/>
        </w:rPr>
      </w:pP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конкурс проводится в рамках празднования 96-ой годовщины Государственного пожарного надзора и объявленного Президентом Российской Федерации года культурного наследия России.</w:t>
      </w:r>
    </w:p>
    <w:p w:rsidR="00D1389C" w:rsidRDefault="00D1389C">
      <w:pPr>
        <w:rPr>
          <w:rFonts w:ascii="Times New Roman" w:hAnsi="Times New Roman"/>
          <w:b/>
          <w:sz w:val="28"/>
          <w:u w:val="single"/>
        </w:rPr>
      </w:pP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конкурса</w:t>
      </w:r>
      <w:r>
        <w:rPr>
          <w:rFonts w:ascii="Times New Roman" w:hAnsi="Times New Roman"/>
          <w:sz w:val="28"/>
        </w:rPr>
        <w:t xml:space="preserve"> 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общественного сознания и гражданской позиции подрастающего поколения в области пожарной безопасности;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благоприятных условий для творческой самореализации, социальной адаптации учащихся средствами технического и декоративно-прикладного творчества;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внедрение философии и идеологии ведомства, организации единых подходов и методов в реализации задач по защите населения от чрезвычайных ситуаций;</w:t>
      </w:r>
    </w:p>
    <w:p w:rsidR="00D1389C" w:rsidRDefault="006E52C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конкурса: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Предупреждение пожаров, возникающих по вине несовершеннолетних, их гибели и травматизма.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Популяризация деятельности государственной противопожарной службы и государственного пожарного надзора.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у детей творческих способностей, повышение интереса к исследовательской деятельности.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Пропаганда и демонстрация достижений учащихся в области обеспечения пожарной безопасности.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коммуникативных навыков учащихся.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Привитие детям основ безопасного поведения, здорового образа жизни.</w:t>
      </w:r>
    </w:p>
    <w:p w:rsidR="00D1389C" w:rsidRDefault="006E52C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проведения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детского творчества проводится </w:t>
      </w:r>
      <w:r>
        <w:rPr>
          <w:rFonts w:ascii="Times New Roman" w:hAnsi="Times New Roman"/>
          <w:b/>
          <w:sz w:val="28"/>
        </w:rPr>
        <w:t>в 2 этапа</w:t>
      </w:r>
      <w:r>
        <w:rPr>
          <w:rFonts w:ascii="Times New Roman" w:hAnsi="Times New Roman"/>
          <w:sz w:val="28"/>
        </w:rPr>
        <w:t>: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этап</w:t>
      </w:r>
      <w:r>
        <w:rPr>
          <w:rFonts w:ascii="Times New Roman" w:hAnsi="Times New Roman"/>
          <w:sz w:val="28"/>
        </w:rPr>
        <w:t xml:space="preserve"> – районный  конкурс.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этап</w:t>
      </w:r>
      <w:r>
        <w:rPr>
          <w:rFonts w:ascii="Times New Roman" w:hAnsi="Times New Roman"/>
          <w:sz w:val="28"/>
        </w:rPr>
        <w:t xml:space="preserve"> – городской конкурс, который будет проходить </w:t>
      </w:r>
      <w:r>
        <w:rPr>
          <w:rFonts w:ascii="Times New Roman" w:hAnsi="Times New Roman"/>
          <w:b/>
          <w:sz w:val="28"/>
        </w:rPr>
        <w:t>августе 2023 года</w:t>
      </w:r>
      <w:r>
        <w:rPr>
          <w:rFonts w:ascii="Times New Roman" w:hAnsi="Times New Roman"/>
          <w:sz w:val="28"/>
        </w:rPr>
        <w:t xml:space="preserve"> (УЧАСТВУЮТ ПОБЕДИТЕЛИ РАЙОННОГО ЭТАПА)</w:t>
      </w:r>
    </w:p>
    <w:p w:rsidR="00D1389C" w:rsidRDefault="00D1389C">
      <w:pPr>
        <w:rPr>
          <w:rFonts w:ascii="Times New Roman" w:hAnsi="Times New Roman"/>
          <w:sz w:val="28"/>
        </w:rPr>
      </w:pPr>
    </w:p>
    <w:p w:rsidR="00D1389C" w:rsidRDefault="006E52C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Номинации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bCs/>
          <w:sz w:val="28"/>
        </w:rPr>
        <w:t>Интеллектуальное творчество</w:t>
      </w:r>
      <w:r>
        <w:rPr>
          <w:rFonts w:ascii="Times New Roman" w:hAnsi="Times New Roman"/>
          <w:sz w:val="28"/>
        </w:rPr>
        <w:t xml:space="preserve"> (памятка о мерах пожарной безопасности для детей)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Художественно-изобразительное творчество</w:t>
      </w:r>
      <w:r>
        <w:rPr>
          <w:rFonts w:ascii="Times New Roman" w:hAnsi="Times New Roman"/>
          <w:sz w:val="28"/>
        </w:rPr>
        <w:t xml:space="preserve"> (стенгазета, иллюстрации информационного и познавательного содержания и т.п.)).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b/>
          <w:sz w:val="28"/>
        </w:rPr>
        <w:t>Технические виды творчества</w:t>
      </w:r>
      <w:r>
        <w:rPr>
          <w:rFonts w:ascii="Times New Roman" w:hAnsi="Times New Roman"/>
          <w:sz w:val="28"/>
        </w:rPr>
        <w:t xml:space="preserve"> (пазлы, настольные игры, головоломки).</w:t>
      </w:r>
    </w:p>
    <w:p w:rsidR="00D1389C" w:rsidRDefault="006E52C2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участия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районном  конкурсе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необходимо </w:t>
      </w:r>
      <w:r>
        <w:rPr>
          <w:rFonts w:ascii="Times New Roman" w:hAnsi="Times New Roman"/>
          <w:b/>
          <w:color w:val="000000" w:themeColor="text1"/>
          <w:sz w:val="28"/>
        </w:rPr>
        <w:t>до 25.07.2023</w:t>
      </w:r>
      <w:r>
        <w:rPr>
          <w:rFonts w:ascii="Times New Roman" w:hAnsi="Times New Roman"/>
          <w:color w:val="000000" w:themeColor="text1"/>
          <w:sz w:val="28"/>
        </w:rPr>
        <w:t xml:space="preserve"> предоставить в отделение надзорной деятельности и ПР (по Орджоникидзевскому району) одну конкурсную работу от образовательного учреждения и заявку к ней: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Екатеринбург, ул. Машиностроителей, 27 </w:t>
      </w:r>
    </w:p>
    <w:p w:rsidR="00D1389C" w:rsidRDefault="006E52C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работам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Экспонаты должны отвечать тематике конкурса.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конкурс принимаются индивидуальные и коллективные работы (выполненные группами не более 3 человек), 1 работа от образовательного </w:t>
      </w:r>
      <w:r>
        <w:rPr>
          <w:rFonts w:ascii="Times New Roman" w:hAnsi="Times New Roman"/>
          <w:sz w:val="28"/>
        </w:rPr>
        <w:lastRenderedPageBreak/>
        <w:t>учреждения (1 тематика-1 работа) при наличии этикетки (паспорта), выполненной по форме машинописным текстом размером 10х6 см.:</w:t>
      </w:r>
    </w:p>
    <w:tbl>
      <w:tblPr>
        <w:tblW w:w="6351" w:type="dxa"/>
        <w:tblInd w:w="136" w:type="dxa"/>
        <w:tblLook w:val="04A0" w:firstRow="1" w:lastRow="0" w:firstColumn="1" w:lastColumn="0" w:noHBand="0" w:noVBand="1"/>
      </w:tblPr>
      <w:tblGrid>
        <w:gridCol w:w="2949"/>
        <w:gridCol w:w="3402"/>
      </w:tblGrid>
      <w:tr w:rsidR="00D1389C" w:rsidTr="00BD76AD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6E52C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D76A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:rsidR="00D1389C" w:rsidRPr="00BD76AD" w:rsidRDefault="00D1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BD76AD">
            <w:pPr>
              <w:rPr>
                <w:rFonts w:ascii="Times New Roman" w:hAnsi="Times New Roman"/>
                <w:sz w:val="24"/>
                <w:szCs w:val="24"/>
              </w:rPr>
            </w:pPr>
            <w:r w:rsidRPr="00BD76AD">
              <w:rPr>
                <w:rFonts w:ascii="Times New Roman" w:hAnsi="Times New Roman"/>
                <w:sz w:val="24"/>
                <w:szCs w:val="24"/>
              </w:rPr>
              <w:t xml:space="preserve">«Чтобы лес, </w:t>
            </w:r>
            <w:proofErr w:type="spellStart"/>
            <w:r w:rsidRPr="00BD76AD">
              <w:rPr>
                <w:rFonts w:ascii="Times New Roman" w:hAnsi="Times New Roman"/>
                <w:sz w:val="24"/>
                <w:szCs w:val="24"/>
              </w:rPr>
              <w:t>зверинный</w:t>
            </w:r>
            <w:proofErr w:type="spellEnd"/>
            <w:r w:rsidRPr="00BD76AD">
              <w:rPr>
                <w:rFonts w:ascii="Times New Roman" w:hAnsi="Times New Roman"/>
                <w:sz w:val="24"/>
                <w:szCs w:val="24"/>
              </w:rPr>
              <w:t xml:space="preserve"> дом, не пылал нигде огнём!»</w:t>
            </w:r>
          </w:p>
        </w:tc>
      </w:tr>
      <w:tr w:rsidR="00D1389C" w:rsidTr="00BD76AD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6E52C2">
            <w:pPr>
              <w:rPr>
                <w:rFonts w:ascii="Times New Roman" w:hAnsi="Times New Roman"/>
                <w:sz w:val="24"/>
                <w:szCs w:val="24"/>
              </w:rPr>
            </w:pPr>
            <w:r w:rsidRPr="00BD76AD">
              <w:rPr>
                <w:rFonts w:ascii="Times New Roman" w:hAnsi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BD76AD">
            <w:pPr>
              <w:rPr>
                <w:rFonts w:ascii="Times New Roman" w:hAnsi="Times New Roman"/>
                <w:sz w:val="24"/>
                <w:szCs w:val="24"/>
              </w:rPr>
            </w:pPr>
            <w:r w:rsidRPr="00BD76AD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D1389C" w:rsidTr="00BD76AD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6E52C2" w:rsidP="007B1EA5">
            <w:pPr>
              <w:rPr>
                <w:rFonts w:ascii="Times New Roman" w:hAnsi="Times New Roman"/>
                <w:sz w:val="24"/>
                <w:szCs w:val="24"/>
              </w:rPr>
            </w:pPr>
            <w:r w:rsidRPr="00BD76AD">
              <w:rPr>
                <w:rFonts w:ascii="Times New Roman" w:hAnsi="Times New Roman"/>
                <w:sz w:val="24"/>
                <w:szCs w:val="24"/>
              </w:rPr>
              <w:t>Ф.И.О, возраст автора</w:t>
            </w:r>
            <w:r w:rsidR="007B1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6AD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BD76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6AD">
              <w:rPr>
                <w:rFonts w:ascii="Times New Roman" w:hAnsi="Times New Roman"/>
                <w:sz w:val="24"/>
                <w:szCs w:val="24"/>
              </w:rPr>
              <w:t>Пензина</w:t>
            </w:r>
            <w:proofErr w:type="spellEnd"/>
            <w:r w:rsidRPr="00BD76AD">
              <w:rPr>
                <w:rFonts w:ascii="Times New Roman" w:hAnsi="Times New Roman"/>
                <w:sz w:val="24"/>
                <w:szCs w:val="24"/>
              </w:rPr>
              <w:t xml:space="preserve"> Вероника Никитична, 6 лет</w:t>
            </w:r>
          </w:p>
        </w:tc>
      </w:tr>
      <w:tr w:rsidR="00D1389C" w:rsidTr="00BD76AD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6E52C2">
            <w:pPr>
              <w:rPr>
                <w:rFonts w:ascii="Times New Roman" w:hAnsi="Times New Roman"/>
                <w:sz w:val="24"/>
                <w:szCs w:val="24"/>
              </w:rPr>
            </w:pPr>
            <w:r w:rsidRPr="00BD76AD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 (город, район, название с</w:t>
            </w:r>
            <w:r w:rsidR="007B1EA5">
              <w:rPr>
                <w:rFonts w:ascii="Times New Roman" w:hAnsi="Times New Roman"/>
                <w:sz w:val="24"/>
                <w:szCs w:val="24"/>
              </w:rPr>
              <w:t>тудии, школы, класс (курс)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BD76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BD76AD">
              <w:rPr>
                <w:rFonts w:ascii="Times New Roman" w:hAnsi="Times New Roman"/>
                <w:sz w:val="24"/>
                <w:szCs w:val="24"/>
              </w:rPr>
              <w:t>Екатеринбург</w:t>
            </w:r>
            <w:proofErr w:type="spellEnd"/>
            <w:r w:rsidRPr="00BD76AD">
              <w:rPr>
                <w:rFonts w:ascii="Times New Roman" w:hAnsi="Times New Roman"/>
                <w:sz w:val="24"/>
                <w:szCs w:val="24"/>
              </w:rPr>
              <w:t>, Орджоникидзевский район, Муниципальное бюджетное дошкольное образовательное учреждение – детский сад № 158</w:t>
            </w:r>
          </w:p>
        </w:tc>
      </w:tr>
      <w:tr w:rsidR="00D1389C" w:rsidTr="00BD76AD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6E52C2">
            <w:pPr>
              <w:rPr>
                <w:rFonts w:ascii="Times New Roman" w:hAnsi="Times New Roman"/>
                <w:sz w:val="24"/>
                <w:szCs w:val="24"/>
              </w:rPr>
            </w:pPr>
            <w:r w:rsidRPr="00BD76AD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BD76AD">
            <w:pPr>
              <w:rPr>
                <w:rFonts w:ascii="Times New Roman" w:hAnsi="Times New Roman"/>
                <w:sz w:val="24"/>
                <w:szCs w:val="24"/>
              </w:rPr>
            </w:pPr>
            <w:r w:rsidRPr="00BD76AD">
              <w:rPr>
                <w:rFonts w:ascii="Times New Roman" w:hAnsi="Times New Roman"/>
                <w:sz w:val="24"/>
                <w:szCs w:val="24"/>
              </w:rPr>
              <w:t>Художественно-изобразительное творчество</w:t>
            </w:r>
          </w:p>
        </w:tc>
      </w:tr>
      <w:tr w:rsidR="00D1389C" w:rsidTr="00BD76AD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6E52C2">
            <w:pPr>
              <w:rPr>
                <w:rFonts w:ascii="Times New Roman" w:hAnsi="Times New Roman"/>
                <w:sz w:val="24"/>
                <w:szCs w:val="24"/>
              </w:rPr>
            </w:pPr>
            <w:r w:rsidRPr="00BD76AD">
              <w:rPr>
                <w:rFonts w:ascii="Times New Roman" w:hAnsi="Times New Roman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9C" w:rsidRPr="00BD76AD" w:rsidRDefault="00BD76A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6AD">
              <w:rPr>
                <w:rFonts w:ascii="Times New Roman" w:hAnsi="Times New Roman"/>
                <w:sz w:val="24"/>
                <w:szCs w:val="24"/>
              </w:rPr>
              <w:t>Хамзина</w:t>
            </w:r>
            <w:proofErr w:type="spellEnd"/>
            <w:r w:rsidRPr="00BD76AD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BD76AD">
              <w:rPr>
                <w:rFonts w:ascii="Times New Roman" w:hAnsi="Times New Roman"/>
                <w:sz w:val="24"/>
                <w:szCs w:val="24"/>
              </w:rPr>
              <w:t>Ириковна</w:t>
            </w:r>
            <w:proofErr w:type="spellEnd"/>
          </w:p>
        </w:tc>
      </w:tr>
      <w:bookmarkEnd w:id="0"/>
    </w:tbl>
    <w:p w:rsidR="00D1389C" w:rsidRDefault="00D1389C">
      <w:pPr>
        <w:rPr>
          <w:rFonts w:ascii="Times New Roman" w:hAnsi="Times New Roman"/>
          <w:sz w:val="28"/>
        </w:rPr>
      </w:pP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к каждому экспонату учащиеся оформляют пояснения (на листе форматом А4), в котором описывают, как родилась идея создания экспоната, из каких материалов выполнен экспонат, процесс выполнения и др.</w:t>
      </w:r>
    </w:p>
    <w:p w:rsidR="00D1389C" w:rsidRDefault="006E52C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Экспонаты, несоответствующие вышеперечисленным требованиям, на конкурс не принимаются.</w:t>
      </w:r>
    </w:p>
    <w:p w:rsidR="00D1389C" w:rsidRDefault="006E52C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Экспонаты победителей конкурса могут быть оставлены для демонстрации в ГУ МЧС России по Свердловской области.</w:t>
      </w:r>
    </w:p>
    <w:p w:rsidR="00D1389C" w:rsidRDefault="006E52C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экспонатов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подведении итогов выставки учитываются следующие критерии: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обучающая и воспитательная ценность работы;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 изготовления и дизайн;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актуальность;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художественное оформление;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тематическая направленность;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оригинальность и новизна материала.</w:t>
      </w:r>
    </w:p>
    <w:p w:rsidR="00D1389C" w:rsidRDefault="006E52C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Категории участников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конкурсе приглашаются учащиеся и детские коллективы общеобразовательных учреждений, учреждений дополнительного и начального профессионального образования, детских домов, школ-интернатов, клубов по месту жительства, учреждений культуры, а также отдельные авторы.</w:t>
      </w:r>
    </w:p>
    <w:p w:rsidR="00D1389C" w:rsidRDefault="00D1389C">
      <w:pPr>
        <w:rPr>
          <w:rFonts w:ascii="Times New Roman" w:hAnsi="Times New Roman"/>
          <w:sz w:val="28"/>
        </w:rPr>
      </w:pPr>
    </w:p>
    <w:p w:rsidR="00D1389C" w:rsidRDefault="006E52C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Подведение итогов и награждение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Оргкомитетом в каждой из номинаций выбирается </w:t>
      </w:r>
      <w:r>
        <w:rPr>
          <w:rFonts w:ascii="Times New Roman" w:hAnsi="Times New Roman"/>
          <w:sz w:val="28"/>
        </w:rPr>
        <w:br/>
        <w:t xml:space="preserve">3 лучшие работы. </w:t>
      </w:r>
    </w:p>
    <w:p w:rsidR="00D1389C" w:rsidRDefault="006E52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Победители конкурса, а также участники, занявшие призовые места награждаются дипломами. </w:t>
      </w:r>
    </w:p>
    <w:p w:rsidR="00D1389C" w:rsidRDefault="00D1389C">
      <w:pPr>
        <w:rPr>
          <w:rFonts w:ascii="Times New Roman" w:hAnsi="Times New Roman"/>
          <w:sz w:val="28"/>
        </w:rPr>
      </w:pPr>
    </w:p>
    <w:sectPr w:rsidR="00D1389C">
      <w:pgSz w:w="11906" w:h="16838"/>
      <w:pgMar w:top="851" w:right="851" w:bottom="851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9C"/>
    <w:rsid w:val="006E52C2"/>
    <w:rsid w:val="007B1EA5"/>
    <w:rsid w:val="00BD76AD"/>
    <w:rsid w:val="00D1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205E6-101F-4A35-A865-4876496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</w:style>
  <w:style w:type="paragraph" w:styleId="1">
    <w:name w:val="heading 1"/>
    <w:next w:val="a"/>
    <w:uiPriority w:val="9"/>
    <w:qFormat/>
    <w:pPr>
      <w:spacing w:before="120" w:after="120"/>
      <w:ind w:firstLine="567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ind w:firstLine="567"/>
      <w:jc w:val="both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ind w:firstLine="567"/>
      <w:jc w:val="both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ind w:firstLine="567"/>
      <w:jc w:val="both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ind w:firstLine="567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  <w:jc w:val="both"/>
    </w:pPr>
  </w:style>
  <w:style w:type="paragraph" w:styleId="40">
    <w:name w:val="toc 4"/>
    <w:next w:val="a"/>
    <w:uiPriority w:val="39"/>
    <w:pPr>
      <w:ind w:left="600"/>
      <w:jc w:val="both"/>
    </w:pPr>
  </w:style>
  <w:style w:type="paragraph" w:styleId="6">
    <w:name w:val="toc 6"/>
    <w:next w:val="a"/>
    <w:uiPriority w:val="39"/>
    <w:pPr>
      <w:ind w:left="1000"/>
      <w:jc w:val="both"/>
    </w:pPr>
  </w:style>
  <w:style w:type="paragraph" w:styleId="7">
    <w:name w:val="toc 7"/>
    <w:next w:val="a"/>
    <w:uiPriority w:val="39"/>
    <w:pPr>
      <w:ind w:left="1200"/>
      <w:jc w:val="both"/>
    </w:pPr>
  </w:style>
  <w:style w:type="paragraph" w:styleId="30">
    <w:name w:val="toc 3"/>
    <w:next w:val="a"/>
    <w:uiPriority w:val="39"/>
    <w:pPr>
      <w:ind w:left="400"/>
      <w:jc w:val="both"/>
    </w:pPr>
  </w:style>
  <w:style w:type="paragraph" w:customStyle="1" w:styleId="13">
    <w:name w:val="Основной шрифт абзаца1"/>
    <w:qFormat/>
    <w:pPr>
      <w:ind w:firstLine="567"/>
      <w:jc w:val="both"/>
    </w:pPr>
  </w:style>
  <w:style w:type="paragraph" w:customStyle="1" w:styleId="14">
    <w:name w:val="Гиперссылка1"/>
    <w:qFormat/>
    <w:pPr>
      <w:ind w:firstLine="567"/>
      <w:jc w:val="both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ind w:firstLine="567"/>
    </w:pPr>
    <w:rPr>
      <w:rFonts w:ascii="XO Thames" w:hAnsi="XO Thames"/>
    </w:rPr>
  </w:style>
  <w:style w:type="paragraph" w:styleId="15">
    <w:name w:val="toc 1"/>
    <w:next w:val="a"/>
    <w:uiPriority w:val="39"/>
    <w:pPr>
      <w:jc w:val="both"/>
    </w:pPr>
    <w:rPr>
      <w:rFonts w:ascii="XO Thames" w:hAnsi="XO Thames"/>
      <w:b/>
    </w:rPr>
  </w:style>
  <w:style w:type="paragraph" w:customStyle="1" w:styleId="a8">
    <w:name w:val="Верхний и нижний колонтитулы"/>
    <w:qFormat/>
    <w:pPr>
      <w:spacing w:line="360" w:lineRule="auto"/>
      <w:ind w:firstLine="567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ind w:left="1600"/>
      <w:jc w:val="both"/>
    </w:pPr>
  </w:style>
  <w:style w:type="paragraph" w:styleId="8">
    <w:name w:val="toc 8"/>
    <w:next w:val="a"/>
    <w:uiPriority w:val="39"/>
    <w:pPr>
      <w:ind w:left="1400"/>
      <w:jc w:val="both"/>
    </w:pPr>
  </w:style>
  <w:style w:type="paragraph" w:styleId="50">
    <w:name w:val="toc 5"/>
    <w:next w:val="a"/>
    <w:uiPriority w:val="39"/>
    <w:pPr>
      <w:ind w:left="800"/>
      <w:jc w:val="both"/>
    </w:pPr>
  </w:style>
  <w:style w:type="paragraph" w:styleId="a9">
    <w:name w:val="Subtitle"/>
    <w:next w:val="a"/>
    <w:uiPriority w:val="11"/>
    <w:qFormat/>
    <w:pPr>
      <w:ind w:firstLine="567"/>
      <w:jc w:val="both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  <w:jc w:val="both"/>
    </w:pPr>
  </w:style>
  <w:style w:type="paragraph" w:styleId="aa">
    <w:name w:val="Title"/>
    <w:next w:val="a"/>
    <w:uiPriority w:val="10"/>
    <w:qFormat/>
    <w:pPr>
      <w:ind w:firstLine="567"/>
      <w:jc w:val="both"/>
    </w:pPr>
    <w:rPr>
      <w:rFonts w:ascii="XO Thames" w:hAnsi="XO Thames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mbdou_158</cp:lastModifiedBy>
  <cp:revision>5</cp:revision>
  <dcterms:created xsi:type="dcterms:W3CDTF">2023-07-18T11:36:00Z</dcterms:created>
  <dcterms:modified xsi:type="dcterms:W3CDTF">2023-07-20T08:56:00Z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